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64" w:rsidRDefault="00A26D49">
      <w:r>
        <w:t>Study Guide</w:t>
      </w:r>
    </w:p>
    <w:p w:rsidR="00A26D49" w:rsidRDefault="00A26D49">
      <w:r>
        <w:t>Industrial Revolution</w:t>
      </w:r>
    </w:p>
    <w:p w:rsidR="00A26D49" w:rsidRDefault="00A26D49"/>
    <w:p w:rsidR="00A26D49" w:rsidRDefault="00A26D49">
      <w:r>
        <w:t xml:space="preserve">** 1. For this section the study guide will vary depending on class. Please review all project proposal sheets for your class to prepare. </w:t>
      </w:r>
    </w:p>
    <w:p w:rsidR="00A26D49" w:rsidRDefault="00A26D49" w:rsidP="00A26D49">
      <w:r>
        <w:t xml:space="preserve">2. Please review Chapter 25 Section 2 from the book. </w:t>
      </w:r>
    </w:p>
    <w:p w:rsidR="00A26D49" w:rsidRDefault="00A26D49" w:rsidP="00A26D49">
      <w:r>
        <w:tab/>
        <w:t>- Urbanization</w:t>
      </w:r>
    </w:p>
    <w:p w:rsidR="00A26D49" w:rsidRDefault="00A26D49" w:rsidP="00A26D49">
      <w:r>
        <w:tab/>
        <w:t>- Causes of the Industrial Revolution</w:t>
      </w:r>
    </w:p>
    <w:p w:rsidR="00A26D49" w:rsidRDefault="00A26D49" w:rsidP="00A26D49">
      <w:r>
        <w:tab/>
        <w:t>- Why did the Ind. Rev. begin in Britain?</w:t>
      </w:r>
    </w:p>
    <w:p w:rsidR="00A26D49" w:rsidRDefault="00A26D49" w:rsidP="00A26D49">
      <w:r>
        <w:tab/>
        <w:t>- Positive impacts of the Industrial Revolution</w:t>
      </w:r>
    </w:p>
    <w:p w:rsidR="00A26D49" w:rsidRDefault="00A26D49" w:rsidP="00A26D49">
      <w:r>
        <w:tab/>
        <w:t>- Negative impacts of the Industrial Revolution</w:t>
      </w:r>
    </w:p>
    <w:p w:rsidR="00A26D49" w:rsidRDefault="00A26D49" w:rsidP="00A26D49">
      <w:r>
        <w:tab/>
        <w:t>- Technological advancements in the Industrial Revolution</w:t>
      </w:r>
    </w:p>
    <w:p w:rsidR="00A26D49" w:rsidRDefault="00A26D49" w:rsidP="00A26D49">
      <w:r>
        <w:tab/>
        <w:t>- Social impacts of the Industrial Revolution</w:t>
      </w:r>
      <w:bookmarkStart w:id="0" w:name="_GoBack"/>
      <w:bookmarkEnd w:id="0"/>
    </w:p>
    <w:sectPr w:rsidR="00A2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3037"/>
    <w:multiLevelType w:val="hybridMultilevel"/>
    <w:tmpl w:val="ECA87DEE"/>
    <w:lvl w:ilvl="0" w:tplc="318405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B3A71"/>
    <w:multiLevelType w:val="hybridMultilevel"/>
    <w:tmpl w:val="F9280DC4"/>
    <w:lvl w:ilvl="0" w:tplc="B0AC43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9"/>
    <w:rsid w:val="00554464"/>
    <w:rsid w:val="00A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120A6-7894-4E0A-88DF-1A7CAE97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2017-02-27T22:44:00Z</dcterms:created>
  <dcterms:modified xsi:type="dcterms:W3CDTF">2017-02-27T22:48:00Z</dcterms:modified>
</cp:coreProperties>
</file>